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0CC" w:rsidRPr="00C800CC" w:rsidRDefault="00C800CC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C800CC">
        <w:rPr>
          <w:rFonts w:ascii="Times New Roman" w:hAnsi="Times New Roman" w:cs="Times New Roman"/>
          <w:sz w:val="28"/>
          <w:szCs w:val="28"/>
          <w:lang w:val="kk-KZ"/>
        </w:rPr>
        <w:t xml:space="preserve">Тақырып 8. </w:t>
      </w:r>
    </w:p>
    <w:p w:rsidR="004E5377" w:rsidRDefault="00C800CC" w:rsidP="00254965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800CC">
        <w:rPr>
          <w:rFonts w:ascii="Times New Roman" w:hAnsi="Times New Roman" w:cs="Times New Roman"/>
          <w:sz w:val="28"/>
          <w:szCs w:val="28"/>
          <w:lang w:val="kk-KZ"/>
        </w:rPr>
        <w:t xml:space="preserve">Мемелекеттік несие: ұғымы, нысаны және әдістері. </w:t>
      </w:r>
      <w:r w:rsidRPr="007F319E">
        <w:rPr>
          <w:rFonts w:ascii="Times New Roman" w:hAnsi="Times New Roman" w:cs="Times New Roman"/>
          <w:sz w:val="28"/>
          <w:szCs w:val="28"/>
          <w:lang w:val="kk-KZ"/>
        </w:rPr>
        <w:t>Қазақстанның мемлекеттік борышы</w:t>
      </w:r>
      <w:r w:rsidR="001372B0" w:rsidRPr="007F319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372B0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254965" w:rsidRPr="00254965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254965">
        <w:rPr>
          <w:sz w:val="28"/>
          <w:szCs w:val="28"/>
          <w:lang w:val="kk-KZ"/>
        </w:rPr>
        <w:t>Мемлекеттік-кредиттік қатынастарды қаржылық қатынастар</w:t>
      </w:r>
      <w:r>
        <w:rPr>
          <w:sz w:val="28"/>
          <w:szCs w:val="28"/>
          <w:lang w:val="kk-KZ"/>
        </w:rPr>
        <w:t>ғ</w:t>
      </w:r>
      <w:r w:rsidRPr="00254965">
        <w:rPr>
          <w:sz w:val="28"/>
          <w:szCs w:val="28"/>
          <w:lang w:val="kk-KZ"/>
        </w:rPr>
        <w:t>а неге жатқызады?</w:t>
      </w:r>
    </w:p>
    <w:p w:rsidR="007F319E" w:rsidRP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Мемлекетте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қандай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кредиттік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қатынастар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пайда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болады</w:t>
      </w:r>
      <w:proofErr w:type="spellEnd"/>
      <w:r w:rsidRPr="00AA21D4">
        <w:rPr>
          <w:sz w:val="28"/>
          <w:szCs w:val="28"/>
        </w:rPr>
        <w:t xml:space="preserve">? </w:t>
      </w:r>
      <w:r w:rsidR="007F319E">
        <w:rPr>
          <w:sz w:val="28"/>
          <w:szCs w:val="28"/>
          <w:lang w:val="kk-KZ"/>
        </w:rPr>
        <w:t xml:space="preserve"> </w:t>
      </w:r>
    </w:p>
    <w:p w:rsidR="00254965" w:rsidRPr="00AA21D4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Мем</w:t>
      </w:r>
      <w:proofErr w:type="spellEnd"/>
      <w:r>
        <w:rPr>
          <w:sz w:val="28"/>
          <w:szCs w:val="28"/>
          <w:lang w:val="kk-KZ"/>
        </w:rPr>
        <w:t>л</w:t>
      </w:r>
      <w:proofErr w:type="spellStart"/>
      <w:r w:rsidRPr="00AA21D4">
        <w:rPr>
          <w:sz w:val="28"/>
          <w:szCs w:val="28"/>
        </w:rPr>
        <w:t>екеттік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кредитті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функцияларын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баянда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>дар.</w:t>
      </w:r>
    </w:p>
    <w:p w:rsidR="00254965" w:rsidRPr="00AA21D4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</w:t>
      </w:r>
      <w:proofErr w:type="spellEnd"/>
      <w:r>
        <w:rPr>
          <w:sz w:val="28"/>
          <w:szCs w:val="28"/>
          <w:lang w:val="kk-KZ"/>
        </w:rPr>
        <w:t>м</w:t>
      </w:r>
      <w:proofErr w:type="spellStart"/>
      <w:r w:rsidRPr="00AA21D4">
        <w:rPr>
          <w:sz w:val="28"/>
          <w:szCs w:val="28"/>
        </w:rPr>
        <w:t>лекеттік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кредитті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нысандарын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атап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AA21D4">
        <w:rPr>
          <w:sz w:val="28"/>
          <w:szCs w:val="28"/>
        </w:rPr>
        <w:t>ындар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және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олар</w:t>
      </w:r>
      <w:proofErr w:type="spellEnd"/>
      <w:r>
        <w:rPr>
          <w:sz w:val="28"/>
          <w:szCs w:val="28"/>
          <w:lang w:val="kk-KZ"/>
        </w:rPr>
        <w:t>ғ</w:t>
      </w:r>
      <w:r w:rsidRPr="00AA21D4">
        <w:rPr>
          <w:sz w:val="28"/>
          <w:szCs w:val="28"/>
        </w:rPr>
        <w:t xml:space="preserve">а </w:t>
      </w:r>
      <w:proofErr w:type="spellStart"/>
      <w:r w:rsidRPr="00AA21D4">
        <w:rPr>
          <w:sz w:val="28"/>
          <w:szCs w:val="28"/>
        </w:rPr>
        <w:t>қысқаша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сипаттама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бері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>дер.</w:t>
      </w:r>
    </w:p>
    <w:p w:rsidR="007F319E" w:rsidRP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Мемлекеттік-кредиттік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қатынастарда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қандай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әдістер</w:t>
      </w:r>
      <w:proofErr w:type="spellEnd"/>
      <w:r w:rsidRPr="00AA21D4">
        <w:rPr>
          <w:sz w:val="28"/>
          <w:szCs w:val="28"/>
        </w:rPr>
        <w:t xml:space="preserve"> қолданылады?</w:t>
      </w:r>
    </w:p>
    <w:p w:rsid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7F319E">
        <w:rPr>
          <w:sz w:val="28"/>
          <w:szCs w:val="28"/>
          <w:lang w:val="kk-KZ"/>
        </w:rPr>
        <w:t xml:space="preserve"> Халықаралық мемлекеттік кредиттің қажеттігін қандай факторлар тудырады?</w:t>
      </w:r>
    </w:p>
    <w:p w:rsidR="00254965" w:rsidRP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7F319E">
        <w:rPr>
          <w:sz w:val="28"/>
          <w:szCs w:val="28"/>
          <w:lang w:val="kk-KZ"/>
        </w:rPr>
        <w:t xml:space="preserve"> Халықаралық мемлекеттік кредитте қандай нысандар пайдаланылады.</w:t>
      </w:r>
    </w:p>
    <w:p w:rsidR="00254965" w:rsidRPr="00254965" w:rsidRDefault="00254965" w:rsidP="00254965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254965" w:rsidRPr="00254965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667008"/>
    <w:multiLevelType w:val="hybridMultilevel"/>
    <w:tmpl w:val="5C22E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0CC"/>
    <w:rsid w:val="00041168"/>
    <w:rsid w:val="001372B0"/>
    <w:rsid w:val="001519A3"/>
    <w:rsid w:val="00254965"/>
    <w:rsid w:val="002B264D"/>
    <w:rsid w:val="002F2553"/>
    <w:rsid w:val="004014C0"/>
    <w:rsid w:val="00483E5E"/>
    <w:rsid w:val="004E5377"/>
    <w:rsid w:val="00580AD7"/>
    <w:rsid w:val="005F69A6"/>
    <w:rsid w:val="00717581"/>
    <w:rsid w:val="007E44F7"/>
    <w:rsid w:val="007F319E"/>
    <w:rsid w:val="00993AA5"/>
    <w:rsid w:val="00C12637"/>
    <w:rsid w:val="00C800CC"/>
    <w:rsid w:val="00D0680A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BD278B-0738-4FE1-A09D-20AA9497A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4965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2019-09-18T08:41:00Z</dcterms:created>
  <dcterms:modified xsi:type="dcterms:W3CDTF">2019-09-18T08:41:00Z</dcterms:modified>
</cp:coreProperties>
</file>